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7E5F3E" w:rsidRPr="007E5F3E" w:rsidTr="007E5F3E">
        <w:tc>
          <w:tcPr>
            <w:tcW w:w="23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ind w:left="3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7E5F3E" w:rsidRPr="00DE1037" w:rsidTr="007E5F3E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n765"/>
            <w:bookmarkEnd w:id="1"/>
            <w:r w:rsidRPr="007E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87787" w:rsidRDefault="007E5F3E" w:rsidP="007877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E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наказом (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розпорядженням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7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наказом керівника апарату суду</w:t>
            </w:r>
          </w:p>
          <w:p w:rsidR="007E5F3E" w:rsidRPr="00787787" w:rsidRDefault="00787787" w:rsidP="0078778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В.В.</w:t>
            </w:r>
            <w:r w:rsidR="007E5F3E" w:rsidRPr="007877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="007E5F3E" w:rsidRPr="0078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19.03.2021</w:t>
            </w:r>
            <w:r w:rsidR="007E5F3E" w:rsidRPr="0078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 № </w:t>
            </w:r>
          </w:p>
        </w:tc>
      </w:tr>
    </w:tbl>
    <w:p w:rsidR="007E5F3E" w:rsidRPr="007E5F3E" w:rsidRDefault="007E5F3E" w:rsidP="007E5F3E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195"/>
      <w:bookmarkEnd w:id="2"/>
      <w:r w:rsidRPr="007E5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УМОВИ</w:t>
      </w:r>
      <w:r w:rsidRPr="007E5F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7E5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проведення</w:t>
      </w:r>
      <w:proofErr w:type="spellEnd"/>
      <w:r w:rsidRPr="007E5F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конкурсу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21"/>
        <w:gridCol w:w="5884"/>
      </w:tblGrid>
      <w:tr w:rsidR="007E5F3E" w:rsidRPr="007E5F3E" w:rsidTr="00DE3CD5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n766"/>
            <w:bookmarkEnd w:id="3"/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Веде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первинний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цивільних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r w:rsidR="00921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адміністративних справ,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надходять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суду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створюються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допомогою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системи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суду.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заповнення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обл</w:t>
            </w:r>
            <w:proofErr w:type="gram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іково-статистичних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карток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електронному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вигляді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2.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рішень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окремих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ухвал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одержання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3.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із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скаргами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поданнями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надіслання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вищих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інстанцій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4.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роботу з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звернення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1B1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рішень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одержання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своєчасне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приєднання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5.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Складає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встановленими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формами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статистичні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звіти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передає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ТУ ДСА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України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Вінницькій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6.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Виписує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виконавчі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листи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рішеннях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вступили 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законну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і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хід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їх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7.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вимоги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запитах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цивільних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та адміністративних</w:t>
            </w:r>
            <w:r w:rsidR="000A7569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справах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матеріалах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відмітками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картках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журналах.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8.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облік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які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передаються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виконавчої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служби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9.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перевірку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справах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опису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справи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10.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Надає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складання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суду. 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11.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передачу до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архіву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за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минулі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провадження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яких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закінчено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також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іншу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документацію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за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минулі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роки. </w:t>
            </w:r>
          </w:p>
          <w:p w:rsidR="00E35115" w:rsidRPr="00EE1BBC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12.</w:t>
            </w:r>
            <w:r w:rsidR="00E35115" w:rsidRPr="00EE1B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Здійснює прийом громадян, видачу копій рішень, інших документів, які зберігаються в канцелярії та архіві суду. 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13.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час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тимчасової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відсутності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секретаря суду по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кримінальних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справам за наказом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апарату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суду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його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обов’язки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35115" w:rsidRPr="00E35115" w:rsidRDefault="00EE1BBC" w:rsidP="00E35115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14.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Виконує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доручення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голови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суду,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керівника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апарату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 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щодо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суду. </w:t>
            </w:r>
          </w:p>
          <w:p w:rsidR="007E5F3E" w:rsidRPr="007E5F3E" w:rsidRDefault="00EE1BBC" w:rsidP="00E35115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15.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Забезпечує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зберігання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судових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інших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E35115" w:rsidRPr="00E351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Умови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A87074" w:rsidP="00EE1BBC">
            <w:pPr>
              <w:spacing w:after="0" w:line="256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E1BBC" w:rsidRPr="00EE1B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Відповідно до штатного розпису: посадовий оклад – </w:t>
            </w:r>
            <w:r w:rsidR="00EE1B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4440</w:t>
            </w:r>
            <w:r w:rsidR="00EE1BBC" w:rsidRPr="00EE1B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грн., надбавка за вислугу років, надбавка за ранг державного службовця, за наявності достатнього фонду оплати праці – премія, інші виплати, передбачені ст. 50 ЗУ «Про державну службу»</w:t>
            </w:r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посаду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A87074" w:rsidRDefault="00A87074" w:rsidP="007E5F3E">
            <w:pPr>
              <w:spacing w:after="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Строково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на період декретної відпустки (по догляду за дитиною до досягнення нею трирічного віку), основного працівника.</w:t>
            </w:r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Копію паспорта громадянина України;</w:t>
            </w:r>
          </w:p>
          <w:p w:rsid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Письмову заяву про участь у конкурсі із зазначенням основних мотивів до зайняття посади державної служби,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формою згідно з додатком 2 до Порядку проведення конкурсу на зайняття посад державної служби (далі Порядок)</w:t>
            </w:r>
          </w:p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езюме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 формою згідно з додатком 21 до Порядку</w:t>
            </w: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</w:p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Копію (копії) документа (документів) про освіту; </w:t>
            </w:r>
          </w:p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Підтвердження рівня володіння державною мовою; </w:t>
            </w:r>
          </w:p>
          <w:p w:rsidR="00A87074" w:rsidRPr="00A87074" w:rsidRDefault="00A87074" w:rsidP="00A87074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Заповнену особову картку встановленого зразка; </w:t>
            </w:r>
          </w:p>
          <w:p w:rsidR="007E5F3E" w:rsidRPr="00373073" w:rsidRDefault="00A87074" w:rsidP="00373073">
            <w:pPr>
              <w:numPr>
                <w:ilvl w:val="0"/>
                <w:numId w:val="1"/>
              </w:numPr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lang w:val="uk-UA"/>
              </w:rPr>
            </w:pPr>
            <w:r w:rsidRPr="00A8707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Декларацію особи, уповноваженої на виконання функцій держави або місцевого самоврядування за минулий рік. </w:t>
            </w:r>
          </w:p>
          <w:p w:rsidR="00373073" w:rsidRDefault="00373073" w:rsidP="00373073">
            <w:pPr>
              <w:spacing w:after="0" w:line="256" w:lineRule="auto"/>
              <w:ind w:left="40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Особа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яка виявила бажання взяти участь у конкурсі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,може пода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0A756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репутацій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(характеристики, рекомендації, наукові публікації)</w:t>
            </w:r>
          </w:p>
          <w:p w:rsidR="00035297" w:rsidRPr="00035297" w:rsidRDefault="00035297" w:rsidP="000352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    </w:t>
            </w:r>
            <w:r w:rsidR="00A1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03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Строк подання документів: 15 календарних днів з дня оприлюднення інформації про проведення конкурсу на офіційному сайті Національного агентства з питань державної служби, до </w:t>
            </w:r>
            <w:r w:rsidR="00A1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0A7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A16B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квітня 2021</w:t>
            </w:r>
            <w:r w:rsidRPr="0003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  <w:r w:rsidRPr="0003529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5297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  <w:r w:rsidRPr="0003529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ru-RU"/>
              </w:rPr>
              <w:t>за адресою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с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>мт</w:t>
            </w:r>
            <w:proofErr w:type="spellEnd"/>
            <w:r w:rsidR="000A756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>вул</w:t>
            </w:r>
            <w:proofErr w:type="spellEnd"/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="000A7569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Героїв Чорнобиля, 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30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eastAsia="ru-RU"/>
              </w:rPr>
              <w:t> </w:t>
            </w:r>
            <w:r w:rsidRPr="00035297">
              <w:rPr>
                <w:rFonts w:ascii="Times New Roman" w:eastAsia="Times New Roman" w:hAnsi="Times New Roman" w:cs="Times New Roman"/>
                <w:color w:val="3A3A3A"/>
                <w:sz w:val="24"/>
                <w:szCs w:val="24"/>
                <w:lang w:val="uk-UA" w:eastAsia="ru-RU"/>
              </w:rPr>
              <w:t>.</w:t>
            </w:r>
            <w:r w:rsidRPr="00035297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4"/>
                <w:szCs w:val="24"/>
                <w:lang w:val="uk-UA" w:eastAsia="ru-RU"/>
              </w:rPr>
              <w:t xml:space="preserve"> </w:t>
            </w:r>
          </w:p>
          <w:p w:rsidR="00035297" w:rsidRPr="00A87074" w:rsidRDefault="00035297" w:rsidP="00373073">
            <w:pPr>
              <w:spacing w:after="0" w:line="256" w:lineRule="auto"/>
              <w:ind w:left="402"/>
              <w:contextualSpacing/>
              <w:jc w:val="both"/>
              <w:rPr>
                <w:rFonts w:ascii="Calibri" w:eastAsia="Calibri" w:hAnsi="Calibri" w:cs="Times New Roman"/>
                <w:lang w:val="uk-UA"/>
              </w:rPr>
            </w:pPr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конкурсу на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7E5F3E" w:rsidRPr="00DE1037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Д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і час</w:t>
            </w:r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початку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тестування</w:t>
            </w:r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кандидатів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 Місце або спосіб проведення тестування.</w:t>
            </w:r>
          </w:p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E5F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16BED" w:rsidRDefault="00A16BED" w:rsidP="00A16BED">
            <w:pPr>
              <w:spacing w:after="0" w:line="256" w:lineRule="auto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 xml:space="preserve">    </w:t>
            </w:r>
          </w:p>
          <w:p w:rsidR="00A16BED" w:rsidRDefault="00A16BED" w:rsidP="00A16BED">
            <w:pPr>
              <w:spacing w:after="0" w:line="256" w:lineRule="auto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</w:p>
          <w:p w:rsidR="00A16BED" w:rsidRDefault="00A16BED" w:rsidP="00A16BED">
            <w:pPr>
              <w:spacing w:after="0" w:line="256" w:lineRule="auto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</w:p>
          <w:p w:rsidR="007E5F3E" w:rsidRPr="00787787" w:rsidRDefault="00A16BED" w:rsidP="00787787">
            <w:pPr>
              <w:spacing w:after="0" w:line="256" w:lineRule="auto"/>
              <w:rPr>
                <w:rFonts w:ascii="Calibri" w:eastAsia="Calibri" w:hAnsi="Calibri" w:cs="Times New Roman"/>
                <w:b/>
                <w:lang w:val="uk-UA"/>
              </w:rPr>
            </w:pP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       </w:t>
            </w:r>
            <w:r w:rsidR="0084089A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0</w:t>
            </w:r>
            <w:r w:rsidR="000A7569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7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 квітня  2021 року</w:t>
            </w:r>
            <w:r w:rsidRPr="00A16BED">
              <w:rPr>
                <w:rFonts w:ascii="Times New Roman" w:eastAsia="Calibri" w:hAnsi="Times New Roman" w:cs="Times New Roman"/>
                <w:b/>
                <w:i/>
                <w:iCs/>
                <w:color w:val="3A3A3A"/>
                <w:sz w:val="24"/>
                <w:szCs w:val="24"/>
                <w:lang w:val="uk-UA" w:eastAsia="ru-RU"/>
              </w:rPr>
              <w:t> 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 xml:space="preserve">о 15.00 год. за адресою: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с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мт</w:t>
            </w:r>
            <w:proofErr w:type="spellEnd"/>
            <w:r w:rsidR="00787787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Літин</w:t>
            </w:r>
            <w:proofErr w:type="spellEnd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>, вул. Героїв Чорнобиля</w:t>
            </w:r>
            <w:r w:rsidR="00787787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 30</w:t>
            </w:r>
            <w:r w:rsidR="00787787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 Літинськи</w:t>
            </w:r>
            <w:proofErr w:type="spellEnd"/>
            <w:r w:rsidRPr="00A16BED">
              <w:rPr>
                <w:rFonts w:ascii="Times New Roman" w:eastAsia="Calibri" w:hAnsi="Times New Roman" w:cs="Times New Roman"/>
                <w:b/>
                <w:color w:val="3A3A3A"/>
                <w:sz w:val="24"/>
                <w:szCs w:val="24"/>
                <w:lang w:val="uk-UA" w:eastAsia="ru-RU"/>
              </w:rPr>
              <w:t>й районний суд Вінницької області</w:t>
            </w:r>
          </w:p>
        </w:tc>
      </w:tr>
      <w:tr w:rsidR="007E5F3E" w:rsidRPr="00DE1037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B7F05" w:rsidRPr="005B7F05" w:rsidRDefault="005B7F05" w:rsidP="005B7F05">
            <w:pPr>
              <w:spacing w:after="0" w:line="240" w:lineRule="auto"/>
              <w:ind w:left="154"/>
              <w:jc w:val="both"/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</w:pP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Гуренко Марія Павлівна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 (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04347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)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val="uk-UA" w:eastAsia="ru-RU"/>
              </w:rPr>
              <w:t>2-14-05</w:t>
            </w:r>
            <w:r w:rsidRPr="005B7F05">
              <w:rPr>
                <w:rFonts w:ascii="Times New Roman" w:eastAsia="Calibri" w:hAnsi="Times New Roman" w:cs="Times New Roman"/>
                <w:color w:val="3A3A3A"/>
                <w:sz w:val="24"/>
                <w:szCs w:val="24"/>
                <w:lang w:eastAsia="ru-RU"/>
              </w:rPr>
              <w:t>, </w:t>
            </w:r>
          </w:p>
          <w:p w:rsidR="007E5F3E" w:rsidRPr="005B7F05" w:rsidRDefault="005B7F05" w:rsidP="005B7F05">
            <w:pPr>
              <w:spacing w:after="0" w:line="256" w:lineRule="auto"/>
              <w:rPr>
                <w:rFonts w:ascii="Calibri" w:eastAsia="Calibri" w:hAnsi="Calibri" w:cs="Times New Roman"/>
                <w:lang w:val="en-US"/>
              </w:rPr>
            </w:pPr>
            <w:proofErr w:type="gramStart"/>
            <w:r w:rsidRPr="005B7F05">
              <w:rPr>
                <w:rFonts w:ascii="Times New Roman" w:eastAsia="Calibri" w:hAnsi="Times New Roman" w:cs="Times New Roman"/>
                <w:sz w:val="24"/>
                <w:u w:val="single"/>
              </w:rPr>
              <w:t>е</w:t>
            </w:r>
            <w:proofErr w:type="gramEnd"/>
            <w:r w:rsidRPr="005B7F05">
              <w:rPr>
                <w:rFonts w:ascii="Times New Roman" w:eastAsia="Calibri" w:hAnsi="Times New Roman" w:cs="Times New Roman"/>
                <w:sz w:val="24"/>
                <w:u w:val="single"/>
                <w:lang w:val="en-US"/>
              </w:rPr>
              <w:t>-mail: inbox@lit.vn.court.gov.ua</w:t>
            </w:r>
          </w:p>
        </w:tc>
      </w:tr>
      <w:tr w:rsidR="007E5F3E" w:rsidRPr="007E5F3E" w:rsidTr="00DE3CD5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7E5F3E" w:rsidRPr="007E5F3E" w:rsidTr="00DE3CD5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4754E" w:rsidRPr="00263C62" w:rsidRDefault="0044754E" w:rsidP="00447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Вища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освіта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«Право» за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спеціальністю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«Право» з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освітньо-кваліфікаційним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івнем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не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нижче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молодшого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бакалавра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або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бакалавра,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вільне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володіння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державною </w:t>
            </w:r>
            <w:proofErr w:type="spellStart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мовою</w:t>
            </w:r>
            <w:proofErr w:type="spellEnd"/>
            <w:r w:rsidRPr="00263C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5F3E" w:rsidRPr="007E5F3E" w:rsidRDefault="007E5F3E" w:rsidP="007E5F3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7E5F3E" w:rsidRPr="007E5F3E" w:rsidTr="00DE3CD5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DE3CD5" w:rsidRDefault="00DE3CD5" w:rsidP="007E5F3E">
            <w:pPr>
              <w:spacing w:after="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  </w:t>
            </w:r>
            <w:r w:rsidRPr="00DE3CD5">
              <w:rPr>
                <w:rFonts w:ascii="Times New Roman" w:eastAsia="Calibri" w:hAnsi="Times New Roman" w:cs="Times New Roman"/>
                <w:lang w:val="uk-UA"/>
              </w:rPr>
              <w:t>Не потребує</w:t>
            </w:r>
          </w:p>
        </w:tc>
      </w:tr>
      <w:tr w:rsidR="007E5F3E" w:rsidRPr="007E5F3E" w:rsidTr="00DE3CD5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DE3CD5" w:rsidRDefault="00DE3CD5" w:rsidP="007E5F3E">
            <w:pPr>
              <w:spacing w:after="0" w:line="256" w:lineRule="auto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   </w:t>
            </w:r>
            <w:r w:rsidRPr="00DE3CD5">
              <w:rPr>
                <w:rFonts w:ascii="Times New Roman" w:eastAsia="Calibri" w:hAnsi="Times New Roman" w:cs="Times New Roman"/>
                <w:lang w:val="uk-UA"/>
              </w:rPr>
              <w:t xml:space="preserve">Вільне володіння </w:t>
            </w:r>
            <w:r>
              <w:rPr>
                <w:rFonts w:ascii="Times New Roman" w:eastAsia="Calibri" w:hAnsi="Times New Roman" w:cs="Times New Roman"/>
                <w:lang w:val="uk-UA"/>
              </w:rPr>
              <w:t>державною мовою</w:t>
            </w:r>
          </w:p>
        </w:tc>
      </w:tr>
      <w:tr w:rsidR="007E5F3E" w:rsidRPr="007E5F3E" w:rsidTr="00DE3CD5">
        <w:trPr>
          <w:trHeight w:val="69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іноземною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DE3CD5" w:rsidRDefault="00DE3CD5" w:rsidP="007E5F3E">
            <w:pPr>
              <w:spacing w:after="0" w:line="256" w:lineRule="auto"/>
              <w:rPr>
                <w:rFonts w:ascii="Calibri" w:eastAsia="Calibri" w:hAnsi="Calibri" w:cs="Times New Roman"/>
                <w:lang w:val="uk-UA"/>
              </w:rPr>
            </w:pPr>
            <w:r>
              <w:rPr>
                <w:rFonts w:ascii="Calibri" w:eastAsia="Calibri" w:hAnsi="Calibri" w:cs="Times New Roman"/>
                <w:lang w:val="uk-UA"/>
              </w:rPr>
              <w:t xml:space="preserve">    -</w:t>
            </w:r>
          </w:p>
        </w:tc>
      </w:tr>
      <w:tr w:rsidR="007E5F3E" w:rsidRPr="007E5F3E" w:rsidTr="00DE3CD5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DE3CD5" w:rsidRPr="007E5F3E" w:rsidTr="00DE3CD5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CD5" w:rsidRPr="007E5F3E" w:rsidRDefault="00DE3CD5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CD5" w:rsidRPr="00F519F3" w:rsidRDefault="00DE3CD5" w:rsidP="002F7F7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Уміння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комп’ютером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E3CD5" w:rsidRPr="00F519F3" w:rsidRDefault="00DE3CD5" w:rsidP="002F7F7B">
            <w:pPr>
              <w:spacing w:after="0" w:line="240" w:lineRule="auto"/>
              <w:ind w:left="57" w:right="57"/>
              <w:jc w:val="both"/>
              <w:rPr>
                <w:rStyle w:val="rvts0"/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комп’ютерне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обладнання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програмне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використовувати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офісну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іку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. </w:t>
            </w:r>
            <w:proofErr w:type="spellStart"/>
            <w:proofErr w:type="gram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ільне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ПК,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користуватись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оргтехнікою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Office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Word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Excel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користуватись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електронною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поштою</w:t>
            </w:r>
            <w:proofErr w:type="spellEnd"/>
          </w:p>
        </w:tc>
      </w:tr>
      <w:tr w:rsidR="00DE3CD5" w:rsidRPr="007E5F3E" w:rsidTr="00DE3CD5">
        <w:trPr>
          <w:trHeight w:val="1500"/>
        </w:trPr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2.</w:t>
            </w: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Default="00DE3CD5" w:rsidP="00DE3C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E3CD5" w:rsidRPr="00DE3CD5" w:rsidRDefault="00DE3CD5" w:rsidP="002F7F7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3CD5" w:rsidRPr="00F519F3" w:rsidRDefault="00DE3CD5" w:rsidP="00DE3CD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lastRenderedPageBreak/>
              <w:t>Необхідні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ділові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якості</w:t>
            </w:r>
            <w:proofErr w:type="spellEnd"/>
          </w:p>
          <w:p w:rsidR="00DE3CD5" w:rsidRPr="00F519F3" w:rsidRDefault="00DE3CD5" w:rsidP="00DE3CD5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iCs/>
              </w:rPr>
              <w:t>(</w:t>
            </w:r>
            <w:proofErr w:type="spellStart"/>
            <w:r w:rsidRPr="00F519F3">
              <w:rPr>
                <w:rFonts w:ascii="Times New Roman" w:hAnsi="Times New Roman"/>
                <w:b/>
                <w:i/>
                <w:iCs/>
              </w:rPr>
              <w:t>розмістити</w:t>
            </w:r>
            <w:proofErr w:type="spellEnd"/>
            <w:r w:rsidRPr="00F519F3">
              <w:rPr>
                <w:rFonts w:ascii="Times New Roman" w:hAnsi="Times New Roman"/>
                <w:b/>
                <w:i/>
                <w:iCs/>
              </w:rPr>
              <w:t xml:space="preserve"> за </w:t>
            </w:r>
            <w:proofErr w:type="spellStart"/>
            <w:proofErr w:type="gramStart"/>
            <w:r w:rsidRPr="00F519F3">
              <w:rPr>
                <w:rFonts w:ascii="Times New Roman" w:hAnsi="Times New Roman"/>
                <w:b/>
                <w:i/>
                <w:iCs/>
              </w:rPr>
              <w:t>пр</w:t>
            </w:r>
            <w:proofErr w:type="gramEnd"/>
            <w:r w:rsidRPr="00F519F3">
              <w:rPr>
                <w:rFonts w:ascii="Times New Roman" w:hAnsi="Times New Roman"/>
                <w:b/>
                <w:i/>
                <w:iCs/>
              </w:rPr>
              <w:t>іоритетністю</w:t>
            </w:r>
            <w:proofErr w:type="spellEnd"/>
            <w:r w:rsidRPr="00F519F3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працювати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документами;</w:t>
            </w:r>
          </w:p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людьми;</w:t>
            </w:r>
          </w:p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планувати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роботу з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орієнтацією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досягнення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кінцевого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результату;</w:t>
            </w:r>
          </w:p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вирішувати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комплексні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ефективно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робочий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час;</w:t>
            </w:r>
          </w:p>
          <w:p w:rsidR="00DE3CD5" w:rsidRPr="00F519F3" w:rsidRDefault="00DE3CD5" w:rsidP="002F7F7B">
            <w:pPr>
              <w:spacing w:after="0"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>6) 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вносити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удосконалення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DE3CD5" w:rsidRPr="00F519F3" w:rsidRDefault="00DE3CD5" w:rsidP="002F7F7B">
            <w:pPr>
              <w:spacing w:after="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уміння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діяти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надзвичайних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ситуаціях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pStyle w:val="a3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8) взаємодія з органами внутрішніх справ та </w:t>
            </w: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Управлінням з надзвичайних ситуацій;</w:t>
            </w:r>
          </w:p>
        </w:tc>
      </w:tr>
      <w:tr w:rsidR="00DE3CD5" w:rsidRPr="007E5F3E" w:rsidTr="00DE3CD5">
        <w:trPr>
          <w:trHeight w:val="750"/>
        </w:trPr>
        <w:tc>
          <w:tcPr>
            <w:tcW w:w="5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E3CD5" w:rsidRPr="00F519F3" w:rsidRDefault="00DE3CD5" w:rsidP="002F7F7B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lastRenderedPageBreak/>
              <w:t>3.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E3CD5" w:rsidRPr="00F519F3" w:rsidRDefault="00DE3CD5" w:rsidP="002F7F7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Необхідні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особисті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якості</w:t>
            </w:r>
            <w:proofErr w:type="spellEnd"/>
            <w:r w:rsidRPr="00F519F3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 xml:space="preserve"> </w:t>
            </w:r>
          </w:p>
          <w:p w:rsidR="00DE3CD5" w:rsidRPr="00F519F3" w:rsidRDefault="00DE3CD5" w:rsidP="002F7F7B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b/>
                <w:i/>
                <w:iCs/>
              </w:rPr>
              <w:t>(</w:t>
            </w:r>
            <w:proofErr w:type="spellStart"/>
            <w:r w:rsidRPr="00F519F3">
              <w:rPr>
                <w:rFonts w:ascii="Times New Roman" w:hAnsi="Times New Roman"/>
                <w:b/>
                <w:i/>
                <w:iCs/>
              </w:rPr>
              <w:t>розмістити</w:t>
            </w:r>
            <w:proofErr w:type="spellEnd"/>
            <w:r w:rsidRPr="00F519F3">
              <w:rPr>
                <w:rFonts w:ascii="Times New Roman" w:hAnsi="Times New Roman"/>
                <w:b/>
                <w:i/>
                <w:iCs/>
              </w:rPr>
              <w:t xml:space="preserve"> за </w:t>
            </w:r>
            <w:proofErr w:type="spellStart"/>
            <w:proofErr w:type="gramStart"/>
            <w:r w:rsidRPr="00F519F3">
              <w:rPr>
                <w:rFonts w:ascii="Times New Roman" w:hAnsi="Times New Roman"/>
                <w:b/>
                <w:i/>
                <w:iCs/>
              </w:rPr>
              <w:t>пр</w:t>
            </w:r>
            <w:proofErr w:type="gramEnd"/>
            <w:r w:rsidRPr="00F519F3">
              <w:rPr>
                <w:rFonts w:ascii="Times New Roman" w:hAnsi="Times New Roman"/>
                <w:b/>
                <w:i/>
                <w:iCs/>
              </w:rPr>
              <w:t>іоритетністю</w:t>
            </w:r>
            <w:proofErr w:type="spellEnd"/>
            <w:r w:rsidRPr="00F519F3">
              <w:rPr>
                <w:rFonts w:ascii="Times New Roman" w:hAnsi="Times New Roman"/>
                <w:b/>
                <w:i/>
                <w:iCs/>
              </w:rPr>
              <w:t>)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0"/>
                <w:szCs w:val="20"/>
              </w:rPr>
              <w:t>1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відповідальність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системність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самостійність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уважність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зосередженість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роботі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наполегливість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ініціативність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прагнення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самовдосконалення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шляхом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самоосвіти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7) не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конфліктність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8)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знаходити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вихід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складних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ситуацій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9)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комунікабельність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спілкуватися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людьми;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10) </w:t>
            </w:r>
            <w:proofErr w:type="spellStart"/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>ічливість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  <w:r w:rsidRPr="00F519F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E3CD5" w:rsidRPr="00F519F3" w:rsidRDefault="00DE3CD5" w:rsidP="002F7F7B">
            <w:pPr>
              <w:spacing w:after="0" w:line="256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надійність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порядність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3CD5" w:rsidRPr="00F519F3" w:rsidRDefault="00DE3CD5" w:rsidP="002F7F7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12)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дисциплінованість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5F3E" w:rsidRPr="007E5F3E" w:rsidTr="00DE3CD5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7E5F3E" w:rsidRPr="007E5F3E" w:rsidTr="00DE3CD5">
        <w:tc>
          <w:tcPr>
            <w:tcW w:w="34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7E5F3E" w:rsidRPr="007E5F3E" w:rsidTr="00DE3CD5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6145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tgtFrame="_blank" w:history="1">
              <w:proofErr w:type="spellStart"/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Конституції</w:t>
              </w:r>
              <w:proofErr w:type="spellEnd"/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;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7" w:tgtFrame="_blank" w:history="1"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державну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службу”;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hyperlink r:id="rId8" w:tgtFrame="_blank" w:history="1"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Закону </w:t>
              </w:r>
              <w:proofErr w:type="spellStart"/>
              <w:r w:rsidRPr="007E5F3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України</w:t>
              </w:r>
              <w:proofErr w:type="spellEnd"/>
            </w:hyperlink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 “Про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запобігання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корупції</w:t>
            </w:r>
            <w:proofErr w:type="spellEnd"/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”</w:t>
            </w:r>
            <w:r w:rsidRPr="007E5F3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</w:p>
        </w:tc>
      </w:tr>
      <w:tr w:rsidR="007E5F3E" w:rsidRPr="007E5F3E" w:rsidTr="00DE3CD5">
        <w:tc>
          <w:tcPr>
            <w:tcW w:w="93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E5F3E" w:rsidRPr="007E5F3E" w:rsidRDefault="007E5F3E" w:rsidP="007E5F3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614512" w:rsidRPr="007E5F3E" w:rsidTr="00DE3CD5"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512" w:rsidRPr="00F519F3" w:rsidRDefault="00614512" w:rsidP="002F7F7B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512" w:rsidRPr="00F519F3" w:rsidRDefault="00614512" w:rsidP="002F7F7B">
            <w:pPr>
              <w:tabs>
                <w:tab w:val="left" w:pos="1342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Знання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спеціального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законодавства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пов’язане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завданнями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змістом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роботи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службовця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посадової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інструкції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положення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структурний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ідрозділ</w:t>
            </w:r>
            <w:proofErr w:type="spellEnd"/>
            <w:r w:rsidRPr="00F519F3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судоустрій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і статус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судді</w:t>
            </w:r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«Про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виконавче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провадження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14512" w:rsidRPr="003D2306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Цивільний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процесуальний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кодекс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2306" w:rsidRPr="003D2306" w:rsidRDefault="003D2306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Цивільний кодекс України;</w:t>
            </w:r>
          </w:p>
          <w:p w:rsidR="003D2306" w:rsidRPr="00F519F3" w:rsidRDefault="003D2306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Кримінальний кодекс України;</w:t>
            </w:r>
          </w:p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Кримінальний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процесуальний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кодекс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proofErr w:type="spellStart"/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>іністративного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судочинства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9F3">
              <w:rPr>
                <w:rFonts w:ascii="Times New Roman" w:hAnsi="Times New Roman"/>
                <w:sz w:val="24"/>
                <w:szCs w:val="24"/>
              </w:rPr>
              <w:t xml:space="preserve">Кодекс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>іністративні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правопорушення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кодекси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4512" w:rsidRPr="00F519F3" w:rsidRDefault="00614512" w:rsidP="00614512">
            <w:pPr>
              <w:numPr>
                <w:ilvl w:val="0"/>
                <w:numId w:val="2"/>
              </w:numPr>
              <w:spacing w:after="0" w:line="256" w:lineRule="auto"/>
              <w:ind w:left="164" w:hanging="16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Інструкція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діловодства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місцевому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загальному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апеляційних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судах областей,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апеляційних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судах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мі</w:t>
            </w:r>
            <w:proofErr w:type="gramStart"/>
            <w:r w:rsidRPr="00F519F3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Києва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та Севастополя,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Апеляційному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Автономної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Крим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Вищому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спеціалізованому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суді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розгляду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цивільних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кримінальних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справ,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затвердженою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наказом ДСА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306">
              <w:rPr>
                <w:rFonts w:ascii="Times New Roman" w:hAnsi="Times New Roman"/>
                <w:sz w:val="24"/>
                <w:szCs w:val="24"/>
                <w:lang w:val="uk-UA"/>
              </w:rPr>
              <w:t>20.08.20219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року №</w:t>
            </w:r>
            <w:r w:rsidR="003D2306">
              <w:rPr>
                <w:rFonts w:ascii="Times New Roman" w:hAnsi="Times New Roman"/>
                <w:sz w:val="24"/>
                <w:szCs w:val="24"/>
                <w:lang w:val="uk-UA"/>
              </w:rPr>
              <w:t>814</w:t>
            </w:r>
            <w:r w:rsidRPr="00F519F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апарат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суду;</w:t>
            </w:r>
          </w:p>
          <w:p w:rsidR="00614512" w:rsidRPr="00F519F3" w:rsidRDefault="00614512" w:rsidP="002F7F7B">
            <w:pPr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Положення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автоматизовану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систему </w:t>
            </w:r>
            <w:proofErr w:type="spellStart"/>
            <w:r w:rsidRPr="00F519F3">
              <w:rPr>
                <w:rFonts w:ascii="Times New Roman" w:hAnsi="Times New Roman"/>
                <w:sz w:val="24"/>
                <w:szCs w:val="24"/>
              </w:rPr>
              <w:t>документообігу</w:t>
            </w:r>
            <w:proofErr w:type="spellEnd"/>
            <w:r w:rsidRPr="00F519F3">
              <w:rPr>
                <w:rFonts w:ascii="Times New Roman" w:hAnsi="Times New Roman"/>
                <w:sz w:val="24"/>
                <w:szCs w:val="24"/>
              </w:rPr>
              <w:t xml:space="preserve"> суду.</w:t>
            </w:r>
          </w:p>
        </w:tc>
      </w:tr>
    </w:tbl>
    <w:p w:rsidR="00B17066" w:rsidRDefault="00DE1037">
      <w:bookmarkStart w:id="4" w:name="n767"/>
      <w:bookmarkEnd w:id="4"/>
    </w:p>
    <w:sectPr w:rsidR="00B1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1803E6"/>
    <w:multiLevelType w:val="hybridMultilevel"/>
    <w:tmpl w:val="77683B12"/>
    <w:lvl w:ilvl="0" w:tplc="5D60C9E0">
      <w:start w:val="1"/>
      <w:numFmt w:val="decimal"/>
      <w:lvlText w:val="%1."/>
      <w:lvlJc w:val="left"/>
      <w:pPr>
        <w:ind w:left="402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ind w:left="112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4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6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8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00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2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4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6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D9"/>
    <w:rsid w:val="00035297"/>
    <w:rsid w:val="000A7569"/>
    <w:rsid w:val="001242B4"/>
    <w:rsid w:val="001971D1"/>
    <w:rsid w:val="00373073"/>
    <w:rsid w:val="003D2306"/>
    <w:rsid w:val="0044754E"/>
    <w:rsid w:val="005B7F05"/>
    <w:rsid w:val="00614512"/>
    <w:rsid w:val="00773A53"/>
    <w:rsid w:val="00787787"/>
    <w:rsid w:val="007E5F3E"/>
    <w:rsid w:val="0084089A"/>
    <w:rsid w:val="00921B1F"/>
    <w:rsid w:val="00A16BED"/>
    <w:rsid w:val="00A87074"/>
    <w:rsid w:val="00BD33CA"/>
    <w:rsid w:val="00DE1037"/>
    <w:rsid w:val="00DE3CD5"/>
    <w:rsid w:val="00E35115"/>
    <w:rsid w:val="00EE1BBC"/>
    <w:rsid w:val="00F0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E3CD5"/>
  </w:style>
  <w:style w:type="paragraph" w:customStyle="1" w:styleId="a3">
    <w:name w:val="Абзац списку"/>
    <w:basedOn w:val="a"/>
    <w:uiPriority w:val="99"/>
    <w:rsid w:val="00DE3CD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rsid w:val="00DE3CD5"/>
  </w:style>
  <w:style w:type="paragraph" w:customStyle="1" w:styleId="a3">
    <w:name w:val="Абзац списку"/>
    <w:basedOn w:val="a"/>
    <w:uiPriority w:val="99"/>
    <w:rsid w:val="00DE3CD5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E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0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00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4869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</dc:creator>
  <cp:keywords/>
  <dc:description/>
  <cp:lastModifiedBy>Mahsa</cp:lastModifiedBy>
  <cp:revision>16</cp:revision>
  <cp:lastPrinted>2021-03-19T06:23:00Z</cp:lastPrinted>
  <dcterms:created xsi:type="dcterms:W3CDTF">2021-03-18T07:22:00Z</dcterms:created>
  <dcterms:modified xsi:type="dcterms:W3CDTF">2021-03-19T06:31:00Z</dcterms:modified>
</cp:coreProperties>
</file>